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CE" w:rsidRDefault="003A3ECE">
      <w:pPr>
        <w:spacing w:line="440" w:lineRule="exact"/>
        <w:ind w:firstLineChars="200" w:firstLine="480"/>
        <w:jc w:val="right"/>
        <w:rPr>
          <w:sz w:val="24"/>
        </w:rPr>
      </w:pPr>
    </w:p>
    <w:p w:rsidR="003A3ECE" w:rsidRDefault="00EC73A8">
      <w:pPr>
        <w:rPr>
          <w:rFonts w:ascii="黑体" w:eastAsia="黑体" w:hAnsi="黑体"/>
          <w:b/>
          <w:bCs/>
          <w:color w:val="000000"/>
          <w:sz w:val="32"/>
          <w:szCs w:val="32"/>
        </w:rPr>
      </w:pPr>
      <w:r>
        <w:rPr>
          <w:rFonts w:ascii="黑体" w:eastAsia="黑体" w:hAnsi="黑体" w:hint="eastAsia"/>
          <w:b/>
          <w:bCs/>
          <w:color w:val="000000"/>
          <w:sz w:val="32"/>
          <w:szCs w:val="32"/>
        </w:rPr>
        <w:t>附件</w:t>
      </w:r>
      <w:r>
        <w:rPr>
          <w:rFonts w:ascii="黑体" w:eastAsia="黑体" w:hAnsi="黑体" w:hint="eastAsia"/>
          <w:b/>
          <w:bCs/>
          <w:color w:val="000000"/>
          <w:sz w:val="32"/>
          <w:szCs w:val="32"/>
        </w:rPr>
        <w:t>2</w:t>
      </w:r>
    </w:p>
    <w:p w:rsidR="003A3ECE" w:rsidRDefault="00EC73A8">
      <w:pPr>
        <w:jc w:val="center"/>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南通大学马克思主义学院简介</w:t>
      </w:r>
    </w:p>
    <w:p w:rsidR="003A3ECE" w:rsidRDefault="00EC73A8">
      <w:pPr>
        <w:pStyle w:val="5"/>
        <w:ind w:firstLineChars="200" w:firstLine="480"/>
        <w:rPr>
          <w:b w:val="0"/>
          <w:bCs/>
          <w:sz w:val="24"/>
          <w:szCs w:val="22"/>
        </w:rPr>
      </w:pPr>
      <w:r>
        <w:rPr>
          <w:rFonts w:hint="eastAsia"/>
          <w:b w:val="0"/>
          <w:bCs/>
          <w:sz w:val="24"/>
          <w:szCs w:val="22"/>
        </w:rPr>
        <w:t>马克思主义学院成立于</w:t>
      </w:r>
      <w:r>
        <w:rPr>
          <w:rFonts w:hint="eastAsia"/>
          <w:b w:val="0"/>
          <w:bCs/>
          <w:sz w:val="24"/>
          <w:szCs w:val="22"/>
        </w:rPr>
        <w:t>2015</w:t>
      </w:r>
      <w:r>
        <w:rPr>
          <w:rFonts w:hint="eastAsia"/>
          <w:b w:val="0"/>
          <w:bCs/>
          <w:sz w:val="24"/>
          <w:szCs w:val="22"/>
        </w:rPr>
        <w:t>年，学院现有思想政治教育</w:t>
      </w:r>
      <w:r>
        <w:rPr>
          <w:rFonts w:hint="eastAsia"/>
          <w:b w:val="0"/>
          <w:bCs/>
          <w:sz w:val="24"/>
          <w:szCs w:val="22"/>
        </w:rPr>
        <w:t>(</w:t>
      </w:r>
      <w:r>
        <w:rPr>
          <w:rFonts w:hint="eastAsia"/>
          <w:b w:val="0"/>
          <w:bCs/>
          <w:sz w:val="24"/>
          <w:szCs w:val="22"/>
        </w:rPr>
        <w:t>师范</w:t>
      </w:r>
      <w:r>
        <w:rPr>
          <w:rFonts w:hint="eastAsia"/>
          <w:b w:val="0"/>
          <w:bCs/>
          <w:sz w:val="24"/>
          <w:szCs w:val="22"/>
        </w:rPr>
        <w:t>)</w:t>
      </w:r>
      <w:r>
        <w:rPr>
          <w:rFonts w:hint="eastAsia"/>
          <w:b w:val="0"/>
          <w:bCs/>
          <w:sz w:val="24"/>
          <w:szCs w:val="22"/>
        </w:rPr>
        <w:t>本科专业、马克思主义理论一级学科硕士授权点。设有思想政治教育系和马克思主义基本原理、当代中国马克思主义、思想品德、法学、中国近现代史、廉政文化、形势与政策</w:t>
      </w:r>
      <w:r>
        <w:rPr>
          <w:rFonts w:hint="eastAsia"/>
          <w:b w:val="0"/>
          <w:bCs/>
          <w:sz w:val="24"/>
          <w:szCs w:val="22"/>
        </w:rPr>
        <w:t>7</w:t>
      </w:r>
      <w:r>
        <w:rPr>
          <w:rFonts w:hint="eastAsia"/>
          <w:b w:val="0"/>
          <w:bCs/>
          <w:sz w:val="24"/>
          <w:szCs w:val="22"/>
        </w:rPr>
        <w:t>个教研室，另有江苏省中国特色社会主义理论体系研究基地、江苏省习近平新时代中国特色社会主义思想研究中心南通大学基地、南通廉政研究中心、新时代理论武装研究中心、法治现代化研究中心等研究机构。</w:t>
      </w:r>
      <w:r>
        <w:rPr>
          <w:rFonts w:hint="eastAsia"/>
          <w:b w:val="0"/>
          <w:bCs/>
          <w:sz w:val="24"/>
          <w:szCs w:val="22"/>
        </w:rPr>
        <w:t>2016</w:t>
      </w:r>
      <w:r>
        <w:rPr>
          <w:rFonts w:hint="eastAsia"/>
          <w:b w:val="0"/>
          <w:bCs/>
          <w:sz w:val="24"/>
          <w:szCs w:val="22"/>
        </w:rPr>
        <w:t>年以来连续四次入选江苏省高校示范马克思主义学院。</w:t>
      </w:r>
      <w:r>
        <w:rPr>
          <w:rFonts w:hint="eastAsia"/>
          <w:b w:val="0"/>
          <w:bCs/>
          <w:sz w:val="24"/>
          <w:szCs w:val="22"/>
        </w:rPr>
        <w:t>2017</w:t>
      </w:r>
      <w:r>
        <w:rPr>
          <w:rFonts w:hint="eastAsia"/>
          <w:b w:val="0"/>
          <w:bCs/>
          <w:sz w:val="24"/>
          <w:szCs w:val="22"/>
        </w:rPr>
        <w:t>以来，连续</w:t>
      </w:r>
      <w:r>
        <w:rPr>
          <w:rFonts w:hint="eastAsia"/>
          <w:b w:val="0"/>
          <w:bCs/>
          <w:sz w:val="24"/>
          <w:szCs w:val="22"/>
        </w:rPr>
        <w:t>4</w:t>
      </w:r>
      <w:r>
        <w:rPr>
          <w:rFonts w:hint="eastAsia"/>
          <w:b w:val="0"/>
          <w:bCs/>
          <w:sz w:val="24"/>
          <w:szCs w:val="22"/>
        </w:rPr>
        <w:t>年</w:t>
      </w:r>
      <w:proofErr w:type="gramStart"/>
      <w:r>
        <w:rPr>
          <w:rFonts w:hint="eastAsia"/>
          <w:b w:val="0"/>
          <w:bCs/>
          <w:sz w:val="24"/>
          <w:szCs w:val="22"/>
        </w:rPr>
        <w:t>获得软科</w:t>
      </w:r>
      <w:proofErr w:type="gramEnd"/>
      <w:r>
        <w:rPr>
          <w:rFonts w:hint="eastAsia"/>
          <w:b w:val="0"/>
          <w:bCs/>
          <w:sz w:val="24"/>
          <w:szCs w:val="22"/>
        </w:rPr>
        <w:t xml:space="preserve"> </w:t>
      </w:r>
      <w:r>
        <w:rPr>
          <w:rFonts w:hint="eastAsia"/>
          <w:b w:val="0"/>
          <w:bCs/>
          <w:sz w:val="24"/>
          <w:szCs w:val="22"/>
        </w:rPr>
        <w:t>“中国最好学科排名”。</w:t>
      </w:r>
      <w:r>
        <w:rPr>
          <w:rFonts w:hint="eastAsia"/>
          <w:b w:val="0"/>
          <w:bCs/>
          <w:sz w:val="24"/>
          <w:szCs w:val="22"/>
        </w:rPr>
        <w:t>马克思主义理论为江苏省“十三五”和“十四五”重点学科，思想政治教育（师范）本科专业为江苏省特色专业。《毛泽东思想和中国特色社会主义理论体系概论》为江苏省精品课程；《宪法学》课程被教育部评为马克思主义理论研究与和建设工程“精彩一课”。思想政治理论课教学方法创新为江苏省高校思想政治理论课示范建设点。</w:t>
      </w:r>
    </w:p>
    <w:p w:rsidR="003A3ECE" w:rsidRDefault="00EC73A8">
      <w:pPr>
        <w:pStyle w:val="5"/>
        <w:ind w:firstLineChars="200" w:firstLine="480"/>
        <w:rPr>
          <w:b w:val="0"/>
          <w:bCs/>
          <w:sz w:val="24"/>
          <w:szCs w:val="22"/>
        </w:rPr>
      </w:pPr>
      <w:r>
        <w:rPr>
          <w:rFonts w:hint="eastAsia"/>
          <w:b w:val="0"/>
          <w:bCs/>
          <w:sz w:val="24"/>
          <w:szCs w:val="22"/>
        </w:rPr>
        <w:t>学院师资力量雄厚，拥有包括全国优秀社会科学普及专家、省“青蓝工程”</w:t>
      </w:r>
      <w:r>
        <w:rPr>
          <w:rFonts w:hint="eastAsia"/>
          <w:b w:val="0"/>
          <w:bCs/>
          <w:sz w:val="24"/>
          <w:szCs w:val="22"/>
        </w:rPr>
        <w:t xml:space="preserve"> </w:t>
      </w:r>
      <w:r>
        <w:rPr>
          <w:rFonts w:hint="eastAsia"/>
          <w:b w:val="0"/>
          <w:bCs/>
          <w:sz w:val="24"/>
          <w:szCs w:val="22"/>
        </w:rPr>
        <w:t>骨干教师、省优秀青年思想政治理论课教师、</w:t>
      </w:r>
      <w:proofErr w:type="gramStart"/>
      <w:r>
        <w:rPr>
          <w:rFonts w:hint="eastAsia"/>
          <w:b w:val="0"/>
          <w:bCs/>
          <w:sz w:val="24"/>
          <w:szCs w:val="22"/>
        </w:rPr>
        <w:t>省中国</w:t>
      </w:r>
      <w:proofErr w:type="gramEnd"/>
      <w:r>
        <w:rPr>
          <w:rFonts w:hint="eastAsia"/>
          <w:b w:val="0"/>
          <w:bCs/>
          <w:sz w:val="24"/>
          <w:szCs w:val="22"/>
        </w:rPr>
        <w:t>特色社会主义理论体系研究中心特聘研究员等教学科研人员</w:t>
      </w:r>
      <w:r>
        <w:rPr>
          <w:rFonts w:hint="eastAsia"/>
          <w:b w:val="0"/>
          <w:bCs/>
          <w:sz w:val="24"/>
          <w:szCs w:val="22"/>
        </w:rPr>
        <w:t>82</w:t>
      </w:r>
      <w:r>
        <w:rPr>
          <w:rFonts w:hint="eastAsia"/>
          <w:b w:val="0"/>
          <w:bCs/>
          <w:sz w:val="24"/>
          <w:szCs w:val="22"/>
        </w:rPr>
        <w:t>人。近年来，学院依托“江苏省中国特色社会主义</w:t>
      </w:r>
      <w:r>
        <w:rPr>
          <w:rFonts w:hint="eastAsia"/>
          <w:b w:val="0"/>
          <w:bCs/>
          <w:sz w:val="24"/>
          <w:szCs w:val="22"/>
        </w:rPr>
        <w:t>理论体系南通大学研究基地”、“江苏省习近平新时代中国特色社会主义思想研究中心南通大学基地”、江苏省重点高端智库“江苏长江经济带研究院”、“南通廉政研究中心”等优质平台，获得丰硕成果。近</w:t>
      </w:r>
      <w:r>
        <w:rPr>
          <w:rFonts w:hint="eastAsia"/>
          <w:b w:val="0"/>
          <w:bCs/>
          <w:sz w:val="24"/>
          <w:szCs w:val="22"/>
        </w:rPr>
        <w:t>5</w:t>
      </w:r>
      <w:r>
        <w:rPr>
          <w:rFonts w:hint="eastAsia"/>
          <w:b w:val="0"/>
          <w:bCs/>
          <w:sz w:val="24"/>
          <w:szCs w:val="22"/>
        </w:rPr>
        <w:t>年来，获得国家重点社科基金项目、教育部重大攻关项目、江苏省重大社科基金项目以及国家社科基金一般项目</w:t>
      </w:r>
      <w:r>
        <w:rPr>
          <w:rFonts w:hint="eastAsia"/>
          <w:b w:val="0"/>
          <w:bCs/>
          <w:sz w:val="24"/>
          <w:szCs w:val="22"/>
        </w:rPr>
        <w:t>16</w:t>
      </w:r>
      <w:r>
        <w:rPr>
          <w:rFonts w:hint="eastAsia"/>
          <w:b w:val="0"/>
          <w:bCs/>
          <w:sz w:val="24"/>
          <w:szCs w:val="22"/>
        </w:rPr>
        <w:t>项，省部级</w:t>
      </w:r>
      <w:r>
        <w:rPr>
          <w:rFonts w:hint="eastAsia"/>
          <w:b w:val="0"/>
          <w:bCs/>
          <w:sz w:val="24"/>
          <w:szCs w:val="22"/>
        </w:rPr>
        <w:t>40</w:t>
      </w:r>
      <w:r>
        <w:rPr>
          <w:rFonts w:hint="eastAsia"/>
          <w:b w:val="0"/>
          <w:bCs/>
          <w:sz w:val="24"/>
          <w:szCs w:val="22"/>
        </w:rPr>
        <w:t>项，市厅级</w:t>
      </w:r>
      <w:r>
        <w:rPr>
          <w:rFonts w:hint="eastAsia"/>
          <w:b w:val="0"/>
          <w:bCs/>
          <w:sz w:val="24"/>
          <w:szCs w:val="22"/>
        </w:rPr>
        <w:t>53</w:t>
      </w:r>
      <w:r>
        <w:rPr>
          <w:rFonts w:hint="eastAsia"/>
          <w:b w:val="0"/>
          <w:bCs/>
          <w:sz w:val="24"/>
          <w:szCs w:val="22"/>
        </w:rPr>
        <w:t>项，横向项目</w:t>
      </w:r>
      <w:r>
        <w:rPr>
          <w:rFonts w:hint="eastAsia"/>
          <w:b w:val="0"/>
          <w:bCs/>
          <w:sz w:val="24"/>
          <w:szCs w:val="22"/>
        </w:rPr>
        <w:t>27</w:t>
      </w:r>
      <w:r>
        <w:rPr>
          <w:rFonts w:hint="eastAsia"/>
          <w:b w:val="0"/>
          <w:bCs/>
          <w:sz w:val="24"/>
          <w:szCs w:val="22"/>
        </w:rPr>
        <w:t>项；在《中国社会科学》《求是》《人民日报》《光明日报》等高水平学术期刊和报刊上发表论文</w:t>
      </w:r>
      <w:r>
        <w:rPr>
          <w:rFonts w:hint="eastAsia"/>
          <w:b w:val="0"/>
          <w:bCs/>
          <w:sz w:val="24"/>
          <w:szCs w:val="22"/>
        </w:rPr>
        <w:t>380</w:t>
      </w:r>
      <w:r>
        <w:rPr>
          <w:rFonts w:hint="eastAsia"/>
          <w:b w:val="0"/>
          <w:bCs/>
          <w:sz w:val="24"/>
          <w:szCs w:val="22"/>
        </w:rPr>
        <w:t>余篇，出版专著</w:t>
      </w:r>
      <w:r>
        <w:rPr>
          <w:rFonts w:hint="eastAsia"/>
          <w:b w:val="0"/>
          <w:bCs/>
          <w:sz w:val="24"/>
          <w:szCs w:val="22"/>
        </w:rPr>
        <w:t>48</w:t>
      </w:r>
      <w:r>
        <w:rPr>
          <w:rFonts w:hint="eastAsia"/>
          <w:b w:val="0"/>
          <w:bCs/>
          <w:sz w:val="24"/>
          <w:szCs w:val="22"/>
        </w:rPr>
        <w:t>部，省部级以上科研获奖</w:t>
      </w:r>
      <w:r>
        <w:rPr>
          <w:rFonts w:hint="eastAsia"/>
          <w:b w:val="0"/>
          <w:bCs/>
          <w:sz w:val="24"/>
          <w:szCs w:val="22"/>
        </w:rPr>
        <w:t>12</w:t>
      </w:r>
      <w:r>
        <w:rPr>
          <w:rFonts w:hint="eastAsia"/>
          <w:b w:val="0"/>
          <w:bCs/>
          <w:sz w:val="24"/>
          <w:szCs w:val="22"/>
        </w:rPr>
        <w:t>项，并有多篇决策咨询报告获得中央领导批示。</w:t>
      </w:r>
      <w:r>
        <w:rPr>
          <w:rFonts w:hint="eastAsia"/>
          <w:b w:val="0"/>
          <w:bCs/>
          <w:sz w:val="24"/>
          <w:szCs w:val="22"/>
        </w:rPr>
        <w:t>2</w:t>
      </w:r>
      <w:r>
        <w:rPr>
          <w:rFonts w:hint="eastAsia"/>
          <w:b w:val="0"/>
          <w:bCs/>
          <w:sz w:val="24"/>
          <w:szCs w:val="22"/>
        </w:rPr>
        <w:t>018</w:t>
      </w:r>
      <w:r>
        <w:rPr>
          <w:rFonts w:hint="eastAsia"/>
          <w:b w:val="0"/>
          <w:bCs/>
          <w:sz w:val="24"/>
          <w:szCs w:val="22"/>
        </w:rPr>
        <w:t>年学院与南通市委宣传部结对共建，开创了高校与地方党的理论研究与传播的新合作模式，形成全国有示范效应的基层理论宣讲高地。</w:t>
      </w:r>
    </w:p>
    <w:sectPr w:rsidR="003A3ECE" w:rsidSect="003A3ECE">
      <w:footerReference w:type="default" r:id="rId7"/>
      <w:pgSz w:w="11906" w:h="16838"/>
      <w:pgMar w:top="1247" w:right="1474" w:bottom="1247" w:left="1474"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3A8" w:rsidRDefault="00EC73A8" w:rsidP="003A3ECE">
      <w:r>
        <w:separator/>
      </w:r>
    </w:p>
  </w:endnote>
  <w:endnote w:type="continuationSeparator" w:id="0">
    <w:p w:rsidR="00EC73A8" w:rsidRDefault="00EC73A8" w:rsidP="003A3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CE" w:rsidRDefault="003A3ECE">
    <w:pPr>
      <w:pStyle w:val="a6"/>
      <w:jc w:val="center"/>
    </w:pPr>
    <w:r w:rsidRPr="003A3ECE">
      <w:fldChar w:fldCharType="begin"/>
    </w:r>
    <w:r w:rsidR="00EC73A8">
      <w:instrText xml:space="preserve"> PAGE   \* MERGEFORMAT </w:instrText>
    </w:r>
    <w:r w:rsidRPr="003A3ECE">
      <w:fldChar w:fldCharType="separate"/>
    </w:r>
    <w:r w:rsidR="00934E97" w:rsidRPr="00934E97">
      <w:rPr>
        <w:noProof/>
        <w:lang w:val="zh-CN"/>
      </w:rPr>
      <w:t>1</w:t>
    </w:r>
    <w:r>
      <w:rPr>
        <w:lang w:val="zh-CN"/>
      </w:rPr>
      <w:fldChar w:fldCharType="end"/>
    </w:r>
  </w:p>
  <w:p w:rsidR="003A3ECE" w:rsidRDefault="003A3E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3A8" w:rsidRDefault="00EC73A8" w:rsidP="003A3ECE">
      <w:r>
        <w:separator/>
      </w:r>
    </w:p>
  </w:footnote>
  <w:footnote w:type="continuationSeparator" w:id="0">
    <w:p w:rsidR="00EC73A8" w:rsidRDefault="00EC73A8" w:rsidP="003A3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E0F02"/>
    <w:multiLevelType w:val="singleLevel"/>
    <w:tmpl w:val="91DE0F0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VkN2RmMTFkZmExNGM4NDBmNWJkMjMzMDc2OTUyMGYifQ=="/>
  </w:docVars>
  <w:rsids>
    <w:rsidRoot w:val="006E553E"/>
    <w:rsid w:val="00005CF0"/>
    <w:rsid w:val="0000659E"/>
    <w:rsid w:val="000120E3"/>
    <w:rsid w:val="000152A5"/>
    <w:rsid w:val="00016DD2"/>
    <w:rsid w:val="00024B20"/>
    <w:rsid w:val="0003019C"/>
    <w:rsid w:val="000353BF"/>
    <w:rsid w:val="00042C19"/>
    <w:rsid w:val="000466C2"/>
    <w:rsid w:val="000825CC"/>
    <w:rsid w:val="000B0F96"/>
    <w:rsid w:val="000B706D"/>
    <w:rsid w:val="000E0AA4"/>
    <w:rsid w:val="000F3335"/>
    <w:rsid w:val="00111F56"/>
    <w:rsid w:val="00117BB8"/>
    <w:rsid w:val="0012294B"/>
    <w:rsid w:val="001256E2"/>
    <w:rsid w:val="001740D8"/>
    <w:rsid w:val="00187B92"/>
    <w:rsid w:val="001907CB"/>
    <w:rsid w:val="001B7D10"/>
    <w:rsid w:val="001F4B25"/>
    <w:rsid w:val="001F6870"/>
    <w:rsid w:val="00200943"/>
    <w:rsid w:val="00222D7F"/>
    <w:rsid w:val="00252A11"/>
    <w:rsid w:val="00252E6F"/>
    <w:rsid w:val="0025602D"/>
    <w:rsid w:val="002944E1"/>
    <w:rsid w:val="002A6931"/>
    <w:rsid w:val="002A7EB2"/>
    <w:rsid w:val="002C148D"/>
    <w:rsid w:val="003168DF"/>
    <w:rsid w:val="00331F7C"/>
    <w:rsid w:val="003360EE"/>
    <w:rsid w:val="003368B0"/>
    <w:rsid w:val="00353180"/>
    <w:rsid w:val="003A3ECE"/>
    <w:rsid w:val="003A562C"/>
    <w:rsid w:val="003A784A"/>
    <w:rsid w:val="003A7FA8"/>
    <w:rsid w:val="003E65D0"/>
    <w:rsid w:val="003E7EC8"/>
    <w:rsid w:val="003F3299"/>
    <w:rsid w:val="0040172E"/>
    <w:rsid w:val="00423909"/>
    <w:rsid w:val="00493B74"/>
    <w:rsid w:val="004C2085"/>
    <w:rsid w:val="0050385B"/>
    <w:rsid w:val="00520739"/>
    <w:rsid w:val="00523198"/>
    <w:rsid w:val="00530079"/>
    <w:rsid w:val="005377D0"/>
    <w:rsid w:val="00553594"/>
    <w:rsid w:val="00564DF8"/>
    <w:rsid w:val="00585EEE"/>
    <w:rsid w:val="005B4DE4"/>
    <w:rsid w:val="005B68A3"/>
    <w:rsid w:val="005C3805"/>
    <w:rsid w:val="006267EC"/>
    <w:rsid w:val="00652ABE"/>
    <w:rsid w:val="00653973"/>
    <w:rsid w:val="00654882"/>
    <w:rsid w:val="00655DD9"/>
    <w:rsid w:val="00693CB3"/>
    <w:rsid w:val="006C6839"/>
    <w:rsid w:val="006E553E"/>
    <w:rsid w:val="006E7079"/>
    <w:rsid w:val="006F7F4F"/>
    <w:rsid w:val="00705578"/>
    <w:rsid w:val="007063EA"/>
    <w:rsid w:val="007737FC"/>
    <w:rsid w:val="007C2F4B"/>
    <w:rsid w:val="007C3843"/>
    <w:rsid w:val="007C7C83"/>
    <w:rsid w:val="00803D10"/>
    <w:rsid w:val="008130F7"/>
    <w:rsid w:val="00813AFE"/>
    <w:rsid w:val="00861FF0"/>
    <w:rsid w:val="00895325"/>
    <w:rsid w:val="008E7196"/>
    <w:rsid w:val="008F562C"/>
    <w:rsid w:val="00906EAE"/>
    <w:rsid w:val="00934E97"/>
    <w:rsid w:val="009729D3"/>
    <w:rsid w:val="0098015B"/>
    <w:rsid w:val="009C39E7"/>
    <w:rsid w:val="009D39E9"/>
    <w:rsid w:val="009F1561"/>
    <w:rsid w:val="00A24AD7"/>
    <w:rsid w:val="00A2676A"/>
    <w:rsid w:val="00A30E3C"/>
    <w:rsid w:val="00A44782"/>
    <w:rsid w:val="00A51D5D"/>
    <w:rsid w:val="00A52F43"/>
    <w:rsid w:val="00A733EA"/>
    <w:rsid w:val="00A86086"/>
    <w:rsid w:val="00AA0319"/>
    <w:rsid w:val="00AA7CBE"/>
    <w:rsid w:val="00AD0D09"/>
    <w:rsid w:val="00B07C9F"/>
    <w:rsid w:val="00B34D01"/>
    <w:rsid w:val="00B54FCF"/>
    <w:rsid w:val="00B56E14"/>
    <w:rsid w:val="00B61E25"/>
    <w:rsid w:val="00B80934"/>
    <w:rsid w:val="00BA5CC4"/>
    <w:rsid w:val="00BC7857"/>
    <w:rsid w:val="00BF24B5"/>
    <w:rsid w:val="00C104EA"/>
    <w:rsid w:val="00C23E2C"/>
    <w:rsid w:val="00C279A9"/>
    <w:rsid w:val="00C33AB5"/>
    <w:rsid w:val="00C35B4E"/>
    <w:rsid w:val="00C41EF0"/>
    <w:rsid w:val="00C6434D"/>
    <w:rsid w:val="00C75746"/>
    <w:rsid w:val="00CC33F1"/>
    <w:rsid w:val="00CC7F73"/>
    <w:rsid w:val="00CF0494"/>
    <w:rsid w:val="00D02338"/>
    <w:rsid w:val="00D02D80"/>
    <w:rsid w:val="00D142AA"/>
    <w:rsid w:val="00D51DB2"/>
    <w:rsid w:val="00DE1BBB"/>
    <w:rsid w:val="00E177B3"/>
    <w:rsid w:val="00E37737"/>
    <w:rsid w:val="00E47777"/>
    <w:rsid w:val="00E5035E"/>
    <w:rsid w:val="00E82083"/>
    <w:rsid w:val="00E83B54"/>
    <w:rsid w:val="00E905C6"/>
    <w:rsid w:val="00E92115"/>
    <w:rsid w:val="00EA6CC2"/>
    <w:rsid w:val="00EB24B4"/>
    <w:rsid w:val="00EC73A8"/>
    <w:rsid w:val="00ED17D2"/>
    <w:rsid w:val="00ED594C"/>
    <w:rsid w:val="00ED77E1"/>
    <w:rsid w:val="00ED7B15"/>
    <w:rsid w:val="00F10E2D"/>
    <w:rsid w:val="00F16923"/>
    <w:rsid w:val="00F26FD7"/>
    <w:rsid w:val="00F271D7"/>
    <w:rsid w:val="00F35EFE"/>
    <w:rsid w:val="00F42C18"/>
    <w:rsid w:val="00F441ED"/>
    <w:rsid w:val="00F539BF"/>
    <w:rsid w:val="00F64314"/>
    <w:rsid w:val="00F7186B"/>
    <w:rsid w:val="00F95E67"/>
    <w:rsid w:val="00FA1123"/>
    <w:rsid w:val="00FB7AAC"/>
    <w:rsid w:val="00FF155B"/>
    <w:rsid w:val="00FF316E"/>
    <w:rsid w:val="00FF6A74"/>
    <w:rsid w:val="58BC6BB6"/>
    <w:rsid w:val="7EAC4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3A3ECE"/>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A3ECE"/>
    <w:pPr>
      <w:keepNext/>
      <w:keepLines/>
      <w:spacing w:before="340" w:after="330" w:line="578" w:lineRule="auto"/>
      <w:outlineLvl w:val="0"/>
    </w:pPr>
    <w:rPr>
      <w:rFonts w:ascii="Calibri" w:hAnsi="Calibri"/>
      <w:b/>
      <w:bCs/>
      <w:kern w:val="44"/>
      <w:sz w:val="44"/>
      <w:szCs w:val="44"/>
    </w:rPr>
  </w:style>
  <w:style w:type="paragraph" w:styleId="5">
    <w:name w:val="heading 5"/>
    <w:basedOn w:val="a"/>
    <w:next w:val="a"/>
    <w:uiPriority w:val="9"/>
    <w:semiHidden/>
    <w:unhideWhenUsed/>
    <w:qFormat/>
    <w:rsid w:val="003A3ECE"/>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rsid w:val="003A3ECE"/>
    <w:pPr>
      <w:widowControl/>
      <w:spacing w:before="100" w:beforeAutospacing="1" w:after="100" w:afterAutospacing="1"/>
      <w:jc w:val="left"/>
    </w:pPr>
    <w:rPr>
      <w:rFonts w:ascii="宋体" w:hAnsi="宋体"/>
      <w:kern w:val="0"/>
      <w:sz w:val="24"/>
    </w:rPr>
  </w:style>
  <w:style w:type="paragraph" w:styleId="a4">
    <w:name w:val="Date"/>
    <w:basedOn w:val="a"/>
    <w:next w:val="a"/>
    <w:link w:val="Char0"/>
    <w:uiPriority w:val="99"/>
    <w:semiHidden/>
    <w:unhideWhenUsed/>
    <w:rsid w:val="003A3ECE"/>
    <w:pPr>
      <w:ind w:leftChars="2500" w:left="100"/>
    </w:pPr>
    <w:rPr>
      <w:kern w:val="0"/>
      <w:sz w:val="20"/>
    </w:rPr>
  </w:style>
  <w:style w:type="paragraph" w:styleId="a5">
    <w:name w:val="Balloon Text"/>
    <w:basedOn w:val="a"/>
    <w:link w:val="Char1"/>
    <w:uiPriority w:val="99"/>
    <w:semiHidden/>
    <w:unhideWhenUsed/>
    <w:rsid w:val="003A3ECE"/>
    <w:rPr>
      <w:kern w:val="0"/>
      <w:sz w:val="18"/>
      <w:szCs w:val="18"/>
    </w:rPr>
  </w:style>
  <w:style w:type="paragraph" w:styleId="a6">
    <w:name w:val="footer"/>
    <w:basedOn w:val="a"/>
    <w:link w:val="Char2"/>
    <w:uiPriority w:val="99"/>
    <w:unhideWhenUsed/>
    <w:qFormat/>
    <w:rsid w:val="003A3ECE"/>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rsid w:val="003A3ECE"/>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qFormat/>
    <w:rsid w:val="003A3ECE"/>
    <w:rPr>
      <w:color w:val="0000FF"/>
      <w:u w:val="single"/>
    </w:rPr>
  </w:style>
  <w:style w:type="character" w:customStyle="1" w:styleId="1Char">
    <w:name w:val="标题 1 Char"/>
    <w:link w:val="1"/>
    <w:uiPriority w:val="9"/>
    <w:qFormat/>
    <w:rsid w:val="003A3ECE"/>
    <w:rPr>
      <w:b/>
      <w:bCs/>
      <w:kern w:val="44"/>
      <w:sz w:val="44"/>
      <w:szCs w:val="44"/>
    </w:rPr>
  </w:style>
  <w:style w:type="character" w:customStyle="1" w:styleId="Char3">
    <w:name w:val="页眉 Char"/>
    <w:link w:val="a7"/>
    <w:uiPriority w:val="99"/>
    <w:qFormat/>
    <w:rsid w:val="003A3ECE"/>
    <w:rPr>
      <w:rFonts w:ascii="Times New Roman" w:eastAsia="宋体" w:hAnsi="Times New Roman" w:cs="Times New Roman"/>
      <w:sz w:val="18"/>
      <w:szCs w:val="18"/>
    </w:rPr>
  </w:style>
  <w:style w:type="character" w:customStyle="1" w:styleId="Char2">
    <w:name w:val="页脚 Char"/>
    <w:link w:val="a6"/>
    <w:uiPriority w:val="99"/>
    <w:qFormat/>
    <w:rsid w:val="003A3ECE"/>
    <w:rPr>
      <w:rFonts w:ascii="Times New Roman" w:eastAsia="宋体" w:hAnsi="Times New Roman" w:cs="Times New Roman"/>
      <w:sz w:val="18"/>
      <w:szCs w:val="18"/>
    </w:rPr>
  </w:style>
  <w:style w:type="character" w:customStyle="1" w:styleId="Char1">
    <w:name w:val="批注框文本 Char"/>
    <w:link w:val="a5"/>
    <w:uiPriority w:val="99"/>
    <w:semiHidden/>
    <w:qFormat/>
    <w:rsid w:val="003A3ECE"/>
    <w:rPr>
      <w:rFonts w:ascii="Times New Roman" w:eastAsia="宋体" w:hAnsi="Times New Roman" w:cs="Times New Roman"/>
      <w:sz w:val="18"/>
      <w:szCs w:val="18"/>
    </w:rPr>
  </w:style>
  <w:style w:type="character" w:customStyle="1" w:styleId="Char0">
    <w:name w:val="日期 Char"/>
    <w:link w:val="a4"/>
    <w:uiPriority w:val="99"/>
    <w:semiHidden/>
    <w:qFormat/>
    <w:rsid w:val="003A3ECE"/>
    <w:rPr>
      <w:rFonts w:ascii="Times New Roman" w:eastAsia="宋体" w:hAnsi="Times New Roman" w:cs="Times New Roman"/>
      <w:szCs w:val="24"/>
    </w:rPr>
  </w:style>
  <w:style w:type="character" w:customStyle="1" w:styleId="Char">
    <w:name w:val="纯文本 Char"/>
    <w:link w:val="a3"/>
    <w:semiHidden/>
    <w:qFormat/>
    <w:rsid w:val="003A3ECE"/>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Company>微软中国</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关于举办2018年江苏省研究生神经科学学术创新论坛通知</dc:title>
  <dc:creator>系统管理员</dc:creator>
  <cp:lastModifiedBy>系统管理员</cp:lastModifiedBy>
  <cp:revision>3</cp:revision>
  <cp:lastPrinted>2020-09-03T02:17:00Z</cp:lastPrinted>
  <dcterms:created xsi:type="dcterms:W3CDTF">2023-09-03T07:23:00Z</dcterms:created>
  <dcterms:modified xsi:type="dcterms:W3CDTF">2023-09-03T07:23:00Z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D6313D2BEB7C45BEA6E13263EC3C1FD6_12</vt:lpwstr>
  </property>
</Properties>
</file>